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DF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  <w:t>焦作市解放区人民法院</w:t>
      </w:r>
    </w:p>
    <w:p w14:paraId="58823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  <w:t>关于向案外人发放执行案款的公示</w:t>
      </w:r>
    </w:p>
    <w:p w14:paraId="42466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56FAC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为进一步加强案款管理，推进案款发放公开透明，依法维护当事人的合法权益，依据《最高人民法院关于执行款物管理工作的规定》以及《河南省高级人民法院关于进一步规范执行案款管理工作的通知》等相关规定，现将拟向被执行人、案外人发放的案款，公示如下：</w:t>
      </w:r>
    </w:p>
    <w:tbl>
      <w:tblPr>
        <w:tblStyle w:val="2"/>
        <w:tblpPr w:leftFromText="180" w:rightFromText="180" w:vertAnchor="text" w:horzAnchor="page" w:tblpX="1227" w:tblpY="270"/>
        <w:tblOverlap w:val="never"/>
        <w:tblW w:w="97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156"/>
        <w:gridCol w:w="1555"/>
        <w:gridCol w:w="981"/>
        <w:gridCol w:w="1425"/>
        <w:gridCol w:w="1644"/>
        <w:gridCol w:w="1227"/>
        <w:gridCol w:w="1384"/>
      </w:tblGrid>
      <w:tr w14:paraId="0D4F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1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4F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案号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C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申请执行人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5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被执</w:t>
            </w:r>
          </w:p>
          <w:p w14:paraId="05B91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3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案外人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93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拟发放金额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09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发放事由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5C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案件承办人及联系电话</w:t>
            </w:r>
          </w:p>
        </w:tc>
      </w:tr>
      <w:tr w14:paraId="605EB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0A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5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）豫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0802执6号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A6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河南翊诚建设工程有限公司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B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朱媛媛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0A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卢清清</w:t>
            </w:r>
          </w:p>
          <w:p w14:paraId="7481A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（买受人）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56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82489.98元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66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买受人垫付税费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66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王高升</w:t>
            </w:r>
          </w:p>
          <w:p w14:paraId="15C92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18625882995</w:t>
            </w:r>
          </w:p>
        </w:tc>
      </w:tr>
      <w:tr w14:paraId="28CE1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8A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61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）豫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0802执6号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5C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河南翊诚建设工程有限公司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F2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朱媛媛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6A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河南正和房地产土地资产评估有限公司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C3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4197元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AA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剩余未缴纳评估费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B8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王高升</w:t>
            </w:r>
          </w:p>
          <w:p w14:paraId="18F76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18625882995</w:t>
            </w:r>
          </w:p>
        </w:tc>
      </w:tr>
    </w:tbl>
    <w:p w14:paraId="73B7B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15B85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如对公示内容有异议，应当于公示发出之日起三日内，向本院提出书面意见并附证据材料，由本院审查处理。公示期满无异议或异议被驳回的，本院将按照执行案款管理的相关规定发放上述款项。</w:t>
      </w:r>
    </w:p>
    <w:p w14:paraId="367B6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监督电话：0391-3386893</w:t>
      </w:r>
    </w:p>
    <w:p w14:paraId="52418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焦作市解放区人民法院执行局</w:t>
      </w:r>
    </w:p>
    <w:p w14:paraId="678DF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                2026年10月15日</w:t>
      </w:r>
    </w:p>
    <w:sectPr>
      <w:pgSz w:w="11900" w:h="16838"/>
      <w:pgMar w:top="1803" w:right="1440" w:bottom="1803" w:left="1440" w:header="720" w:footer="720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B9E8D06"/>
    <w:rsid w:val="0B321B9B"/>
    <w:rsid w:val="23B302C1"/>
    <w:rsid w:val="2846767A"/>
    <w:rsid w:val="2F4D3AB8"/>
    <w:rsid w:val="38DE373E"/>
    <w:rsid w:val="3B1F27ED"/>
    <w:rsid w:val="3F375CBD"/>
    <w:rsid w:val="4FBB31F6"/>
    <w:rsid w:val="4FFEC2B7"/>
    <w:rsid w:val="57FEFB24"/>
    <w:rsid w:val="5BF7ED2A"/>
    <w:rsid w:val="5F7FDF1E"/>
    <w:rsid w:val="5FBEB82B"/>
    <w:rsid w:val="6DCB42DE"/>
    <w:rsid w:val="73FF6DCA"/>
    <w:rsid w:val="7B9E8D06"/>
    <w:rsid w:val="7D28B814"/>
    <w:rsid w:val="7F2F25DE"/>
    <w:rsid w:val="7FFC5546"/>
    <w:rsid w:val="A9FD72FF"/>
    <w:rsid w:val="ADEF03BC"/>
    <w:rsid w:val="B3FF7318"/>
    <w:rsid w:val="B9E84D3A"/>
    <w:rsid w:val="BFF71505"/>
    <w:rsid w:val="DB6BCBD1"/>
    <w:rsid w:val="DCEF388C"/>
    <w:rsid w:val="EFEF521B"/>
    <w:rsid w:val="F9FF5401"/>
    <w:rsid w:val="FDEF1662"/>
    <w:rsid w:val="FE7648B0"/>
    <w:rsid w:val="FEBF5D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450</Characters>
  <Lines>0</Lines>
  <Paragraphs>0</Paragraphs>
  <TotalTime>11</TotalTime>
  <ScaleCrop>false</ScaleCrop>
  <LinksUpToDate>false</LinksUpToDate>
  <CharactersWithSpaces>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2025-07-29T08:45:00Z</dcterms:created>
  <dc:creator>jzfy</dc:creator>
  <cp:lastModifiedBy>微笑的上弦月</cp:lastModifiedBy>
  <cp:lastPrinted>2026-07-12T00:42:00Z</cp:lastPrinted>
  <dcterms:modified xsi:type="dcterms:W3CDTF">2026-10-16T02:38:20Z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1978575147E4418F97EEF0288B4F8F22_13</vt:lpwstr>
  </property>
  <property fmtid="{D5CDD505-2E9C-101B-9397-08002B2CF9AE}" pid="4" name="KSOTemplateDocerSaveRecord">
    <vt:lpwstr>eyJoZGlkIjoiNTVkMTg3OGJiOThjYmQ1NzJkNTcyMGIzZDA3OGRkYTkiLCJ1c2VySWQiOiI3NTUwNTE4MDEifQ==</vt:lpwstr>
  </property>
</Properties>
</file>